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A5" w:rsidRPr="00586593" w:rsidRDefault="00586593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586593">
        <w:rPr>
          <w:rFonts w:ascii="Arial"/>
          <w:color w:val="FF0000"/>
          <w:sz w:val="2"/>
          <w:lang w:val="es-ES"/>
        </w:rPr>
        <w:t xml:space="preserve"> </w:t>
      </w:r>
    </w:p>
    <w:p w:rsidR="003B77A5" w:rsidRPr="00586593" w:rsidRDefault="00586593">
      <w:pPr>
        <w:framePr w:w="1340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s-ES"/>
        </w:rPr>
      </w:pPr>
      <w:r w:rsidRPr="00586593">
        <w:rPr>
          <w:rFonts w:ascii="Arial"/>
          <w:color w:val="000000"/>
          <w:spacing w:val="-2"/>
          <w:sz w:val="16"/>
          <w:lang w:val="es-ES"/>
        </w:rPr>
        <w:t>14/11/23,</w:t>
      </w:r>
      <w:r w:rsidRPr="00586593">
        <w:rPr>
          <w:rFonts w:ascii="Arial"/>
          <w:color w:val="000000"/>
          <w:spacing w:val="1"/>
          <w:sz w:val="16"/>
          <w:lang w:val="es-ES"/>
        </w:rPr>
        <w:t xml:space="preserve"> </w:t>
      </w:r>
      <w:r w:rsidRPr="00586593">
        <w:rPr>
          <w:rFonts w:ascii="Arial"/>
          <w:color w:val="000000"/>
          <w:sz w:val="16"/>
          <w:lang w:val="es-ES"/>
        </w:rPr>
        <w:t>14:21</w:t>
      </w:r>
    </w:p>
    <w:p w:rsidR="003B77A5" w:rsidRPr="00586593" w:rsidRDefault="00586593">
      <w:pPr>
        <w:framePr w:w="2969" w:wrap="auto" w:hAnchor="text" w:x="544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s-ES"/>
        </w:rPr>
      </w:pPr>
      <w:r w:rsidRPr="00586593">
        <w:rPr>
          <w:rFonts w:ascii="Arial"/>
          <w:color w:val="000000"/>
          <w:sz w:val="16"/>
          <w:lang w:val="es-ES"/>
        </w:rPr>
        <w:t>Liquidaciones 2022 Entidades Locales</w:t>
      </w:r>
    </w:p>
    <w:p w:rsidR="003B77A5" w:rsidRPr="00586593" w:rsidRDefault="003B77A5">
      <w:pPr>
        <w:framePr w:w="1171" w:wrap="auto" w:hAnchor="text" w:x="9100" w:y="1497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hyperlink r:id="rId4" w:history="1">
        <w:r w:rsidR="00586593" w:rsidRPr="00586593">
          <w:rPr>
            <w:rFonts w:ascii="Verdana"/>
            <w:b/>
            <w:color w:val="505050"/>
            <w:spacing w:val="3"/>
            <w:sz w:val="10"/>
            <w:lang w:val="es-ES"/>
          </w:rPr>
          <w:t>Enviar</w:t>
        </w:r>
      </w:hyperlink>
      <w:hyperlink r:id="rId5" w:history="1">
        <w:r w:rsidR="00586593" w:rsidRPr="00586593">
          <w:rPr>
            <w:rFonts w:ascii="Verdana"/>
            <w:b/>
            <w:color w:val="505050"/>
            <w:spacing w:val="1"/>
            <w:sz w:val="10"/>
            <w:lang w:val="es-ES"/>
          </w:rPr>
          <w:t xml:space="preserve"> </w:t>
        </w:r>
      </w:hyperlink>
      <w:hyperlink r:id="rId6" w:history="1">
        <w:r w:rsidR="00586593" w:rsidRPr="00586593">
          <w:rPr>
            <w:rFonts w:ascii="Verdana"/>
            <w:b/>
            <w:color w:val="505050"/>
            <w:spacing w:val="3"/>
            <w:sz w:val="10"/>
            <w:lang w:val="es-ES"/>
          </w:rPr>
          <w:t>Incidencia</w:t>
        </w:r>
      </w:hyperlink>
    </w:p>
    <w:p w:rsidR="003B77A5" w:rsidRPr="00586593" w:rsidRDefault="00586593">
      <w:pPr>
        <w:framePr w:w="6610" w:wrap="auto" w:hAnchor="text" w:x="2757" w:y="184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  <w:lang w:val="es-ES"/>
        </w:rPr>
      </w:pPr>
      <w:r w:rsidRPr="00586593">
        <w:rPr>
          <w:rFonts w:ascii="Verdana" w:hAnsi="Verdana" w:cs="Verdana"/>
          <w:b/>
          <w:color w:val="2078AC"/>
          <w:spacing w:val="-2"/>
          <w:sz w:val="17"/>
          <w:lang w:val="es-ES"/>
        </w:rPr>
        <w:t>Liquidación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de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los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Presupuestos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de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las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Entidades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Locales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para</w:t>
      </w:r>
      <w:r w:rsidRPr="00586593">
        <w:rPr>
          <w:rFonts w:ascii="Verdana"/>
          <w:b/>
          <w:color w:val="2078AC"/>
          <w:spacing w:val="-1"/>
          <w:sz w:val="17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2"/>
          <w:sz w:val="17"/>
          <w:lang w:val="es-ES"/>
        </w:rPr>
        <w:t>2022</w:t>
      </w:r>
    </w:p>
    <w:p w:rsidR="003B77A5" w:rsidRPr="00586593" w:rsidRDefault="00586593">
      <w:pPr>
        <w:framePr w:w="2929" w:wrap="auto" w:hAnchor="text" w:x="1929" w:y="2290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b/>
          <w:color w:val="000000"/>
          <w:sz w:val="14"/>
          <w:lang w:val="es-ES"/>
        </w:rPr>
      </w:pPr>
      <w:r w:rsidRPr="00586593">
        <w:rPr>
          <w:rFonts w:ascii="Verdana"/>
          <w:b/>
          <w:color w:val="2078AC"/>
          <w:spacing w:val="-2"/>
          <w:sz w:val="15"/>
          <w:lang w:val="es-ES"/>
        </w:rPr>
        <w:t>Entidad Local:</w:t>
      </w:r>
      <w:r w:rsidRPr="00586593">
        <w:rPr>
          <w:rFonts w:ascii="Verdana"/>
          <w:b/>
          <w:color w:val="2078AC"/>
          <w:spacing w:val="43"/>
          <w:sz w:val="15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3"/>
          <w:sz w:val="14"/>
          <w:lang w:val="es-ES"/>
        </w:rPr>
        <w:t>05-35-017-AA-000</w:t>
      </w:r>
    </w:p>
    <w:p w:rsidR="003B77A5" w:rsidRPr="00586593" w:rsidRDefault="00586593">
      <w:pPr>
        <w:framePr w:w="1622" w:wrap="auto" w:hAnchor="text" w:x="4843" w:y="2311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b/>
          <w:color w:val="000000"/>
          <w:sz w:val="14"/>
          <w:lang w:val="es-ES"/>
        </w:rPr>
      </w:pPr>
      <w:r w:rsidRPr="00586593">
        <w:rPr>
          <w:rFonts w:ascii="Verdana"/>
          <w:b/>
          <w:color w:val="2078AC"/>
          <w:spacing w:val="-3"/>
          <w:sz w:val="14"/>
          <w:lang w:val="es-ES"/>
        </w:rPr>
        <w:t>Puerto</w:t>
      </w:r>
      <w:r w:rsidRPr="00586593">
        <w:rPr>
          <w:rFonts w:ascii="Verdana"/>
          <w:b/>
          <w:color w:val="2078AC"/>
          <w:spacing w:val="-2"/>
          <w:sz w:val="14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3"/>
          <w:sz w:val="14"/>
          <w:lang w:val="es-ES"/>
        </w:rPr>
        <w:t>del</w:t>
      </w:r>
      <w:r w:rsidRPr="00586593">
        <w:rPr>
          <w:rFonts w:ascii="Verdana"/>
          <w:b/>
          <w:color w:val="2078AC"/>
          <w:sz w:val="14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-3"/>
          <w:sz w:val="14"/>
          <w:lang w:val="es-ES"/>
        </w:rPr>
        <w:t>Rosario</w:t>
      </w:r>
    </w:p>
    <w:p w:rsidR="003B77A5" w:rsidRPr="00586593" w:rsidRDefault="00586593">
      <w:pPr>
        <w:framePr w:w="452" w:wrap="auto" w:hAnchor="text" w:x="9132" w:y="2342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  <w:lang w:val="es-ES"/>
        </w:rPr>
      </w:pPr>
      <w:r w:rsidRPr="00586593">
        <w:rPr>
          <w:rFonts w:ascii="Arial"/>
          <w:i/>
          <w:color w:val="6B8598"/>
          <w:spacing w:val="2"/>
          <w:sz w:val="10"/>
          <w:lang w:val="es-ES"/>
        </w:rPr>
        <w:t>(4960)</w:t>
      </w:r>
    </w:p>
    <w:p w:rsidR="003B77A5" w:rsidRPr="00586593" w:rsidRDefault="00586593">
      <w:pPr>
        <w:framePr w:w="447" w:wrap="auto" w:hAnchor="text" w:x="9620" w:y="2363"/>
        <w:widowControl w:val="0"/>
        <w:autoSpaceDE w:val="0"/>
        <w:autoSpaceDN w:val="0"/>
        <w:spacing w:before="0" w:after="0" w:line="89" w:lineRule="exact"/>
        <w:jc w:val="left"/>
        <w:rPr>
          <w:rFonts w:ascii="Verdana"/>
          <w:color w:val="000000"/>
          <w:sz w:val="7"/>
          <w:lang w:val="es-ES"/>
        </w:rPr>
      </w:pPr>
      <w:r w:rsidRPr="00586593">
        <w:rPr>
          <w:rFonts w:ascii="Verdana"/>
          <w:color w:val="505050"/>
          <w:spacing w:val="1"/>
          <w:sz w:val="7"/>
          <w:lang w:val="es-ES"/>
        </w:rPr>
        <w:t>v.0.0.15-</w:t>
      </w:r>
    </w:p>
    <w:p w:rsidR="003B77A5" w:rsidRPr="00586593" w:rsidRDefault="00586593">
      <w:pPr>
        <w:framePr w:w="151" w:wrap="auto" w:hAnchor="text" w:x="5693" w:y="2562"/>
        <w:widowControl w:val="0"/>
        <w:autoSpaceDE w:val="0"/>
        <w:autoSpaceDN w:val="0"/>
        <w:spacing w:before="0" w:after="0" w:line="89" w:lineRule="exact"/>
        <w:jc w:val="left"/>
        <w:rPr>
          <w:rFonts w:ascii="Verdana"/>
          <w:color w:val="000000"/>
          <w:sz w:val="7"/>
          <w:lang w:val="es-ES"/>
        </w:rPr>
      </w:pPr>
      <w:r w:rsidRPr="00586593">
        <w:rPr>
          <w:rFonts w:ascii="Verdana"/>
          <w:color w:val="505050"/>
          <w:sz w:val="7"/>
          <w:lang w:val="es-ES"/>
        </w:rPr>
        <w:t>1</w:t>
      </w:r>
    </w:p>
    <w:p w:rsidR="003B77A5" w:rsidRPr="00586593" w:rsidRDefault="00586593">
      <w:pPr>
        <w:framePr w:w="556" w:wrap="auto" w:hAnchor="text" w:x="5740" w:y="2562"/>
        <w:widowControl w:val="0"/>
        <w:autoSpaceDE w:val="0"/>
        <w:autoSpaceDN w:val="0"/>
        <w:spacing w:before="0" w:after="0" w:line="89" w:lineRule="exact"/>
        <w:jc w:val="left"/>
        <w:rPr>
          <w:rFonts w:ascii="Verdana"/>
          <w:color w:val="000000"/>
          <w:sz w:val="7"/>
          <w:lang w:val="es-ES"/>
        </w:rPr>
      </w:pPr>
      <w:r w:rsidRPr="00586593">
        <w:rPr>
          <w:rFonts w:ascii="Verdana"/>
          <w:color w:val="505050"/>
          <w:spacing w:val="2"/>
          <w:sz w:val="7"/>
          <w:lang w:val="es-ES"/>
        </w:rPr>
        <w:t>0.34.251.72</w:t>
      </w:r>
    </w:p>
    <w:p w:rsidR="003B77A5" w:rsidRPr="00586593" w:rsidRDefault="00586593">
      <w:pPr>
        <w:framePr w:w="7759" w:wrap="auto" w:hAnchor="text" w:x="2230" w:y="3000"/>
        <w:widowControl w:val="0"/>
        <w:autoSpaceDE w:val="0"/>
        <w:autoSpaceDN w:val="0"/>
        <w:spacing w:before="0" w:after="0" w:line="152" w:lineRule="exact"/>
        <w:jc w:val="left"/>
        <w:rPr>
          <w:rFonts w:ascii="Verdana"/>
          <w:b/>
          <w:color w:val="000000"/>
          <w:sz w:val="13"/>
          <w:lang w:val="es-ES"/>
        </w:rPr>
      </w:pPr>
      <w:r w:rsidRPr="00586593">
        <w:rPr>
          <w:rFonts w:ascii="Verdana"/>
          <w:b/>
          <w:color w:val="006699"/>
          <w:spacing w:val="-2"/>
          <w:sz w:val="13"/>
          <w:lang w:val="es-ES"/>
        </w:rPr>
        <w:t>F.3.2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 xml:space="preserve"> Informe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>actualizado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 w:hAnsi="Verdana" w:cs="Verdana"/>
          <w:b/>
          <w:color w:val="006699"/>
          <w:spacing w:val="-3"/>
          <w:sz w:val="13"/>
          <w:lang w:val="es-ES"/>
        </w:rPr>
        <w:t>Evaluación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z w:val="13"/>
          <w:lang w:val="es-ES"/>
        </w:rPr>
        <w:t>-</w:t>
      </w:r>
      <w:r w:rsidRPr="00586593">
        <w:rPr>
          <w:rFonts w:ascii="Verdana"/>
          <w:b/>
          <w:color w:val="006699"/>
          <w:spacing w:val="-4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>Resultado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>Estabilidad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>Presupuestaria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-3"/>
          <w:sz w:val="13"/>
          <w:lang w:val="es-ES"/>
        </w:rPr>
        <w:t>Grupo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 w:hAnsi="Verdana" w:cs="Verdana"/>
          <w:b/>
          <w:color w:val="006699"/>
          <w:spacing w:val="-3"/>
          <w:sz w:val="13"/>
          <w:lang w:val="es-ES"/>
        </w:rPr>
        <w:t>Administración</w:t>
      </w:r>
      <w:r w:rsidRPr="00586593">
        <w:rPr>
          <w:rFonts w:ascii="Verdana"/>
          <w:b/>
          <w:color w:val="006699"/>
          <w:spacing w:val="-2"/>
          <w:sz w:val="13"/>
          <w:lang w:val="es-ES"/>
        </w:rPr>
        <w:t xml:space="preserve"> </w:t>
      </w:r>
      <w:r w:rsidRPr="00586593">
        <w:rPr>
          <w:rFonts w:ascii="Verdana" w:hAnsi="Verdana" w:cs="Verdana"/>
          <w:b/>
          <w:color w:val="006699"/>
          <w:spacing w:val="-3"/>
          <w:sz w:val="13"/>
          <w:lang w:val="es-ES"/>
        </w:rPr>
        <w:t>Pública</w:t>
      </w:r>
    </w:p>
    <w:p w:rsidR="003B77A5" w:rsidRPr="00586593" w:rsidRDefault="00586593">
      <w:pPr>
        <w:framePr w:w="10912" w:wrap="auto" w:hAnchor="text" w:x="653" w:y="3407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006699"/>
          <w:spacing w:val="3"/>
          <w:sz w:val="10"/>
          <w:lang w:val="es-ES"/>
        </w:rPr>
        <w:t>(En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006699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caso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que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>la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 xml:space="preserve"> Entidad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este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sometida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z w:val="10"/>
          <w:lang w:val="es-ES"/>
        </w:rPr>
        <w:t>a</w:t>
      </w:r>
      <w:r w:rsidRPr="00586593">
        <w:rPr>
          <w:rFonts w:ascii="Verdana"/>
          <w:b/>
          <w:color w:val="006699"/>
          <w:spacing w:val="4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Contabilidad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Empresarial</w:t>
      </w:r>
      <w:r w:rsidRPr="00586593">
        <w:rPr>
          <w:rFonts w:ascii="Verdana"/>
          <w:b/>
          <w:color w:val="006699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006699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Ingreso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z w:val="10"/>
          <w:lang w:val="es-ES"/>
        </w:rPr>
        <w:t>y</w:t>
      </w:r>
      <w:r w:rsidRPr="00586593">
        <w:rPr>
          <w:rFonts w:ascii="Verdana"/>
          <w:b/>
          <w:color w:val="006699"/>
          <w:spacing w:val="4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Gasto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no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Financiero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ya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es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directamente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006699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computable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z w:val="10"/>
          <w:lang w:val="es-ES"/>
        </w:rPr>
        <w:t>a</w:t>
      </w:r>
      <w:r w:rsidRPr="00586593">
        <w:rPr>
          <w:rFonts w:ascii="Verdana"/>
          <w:b/>
          <w:color w:val="006699"/>
          <w:spacing w:val="4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efectos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del</w:t>
      </w:r>
      <w:r w:rsidRPr="00586593">
        <w:rPr>
          <w:rFonts w:ascii="Verdana"/>
          <w:b/>
          <w:color w:val="006699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Sistema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Europeo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Cuentas)</w:t>
      </w:r>
    </w:p>
    <w:p w:rsidR="003B77A5" w:rsidRPr="00586593" w:rsidRDefault="00586593">
      <w:pPr>
        <w:framePr w:w="200" w:wrap="auto" w:hAnchor="text" w:x="5414" w:y="3532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006699"/>
          <w:sz w:val="10"/>
          <w:lang w:val="es-ES"/>
        </w:rPr>
        <w:t>-</w:t>
      </w:r>
    </w:p>
    <w:p w:rsidR="003B77A5" w:rsidRPr="00586593" w:rsidRDefault="00586593">
      <w:pPr>
        <w:framePr w:w="1224" w:wrap="auto" w:hAnchor="text" w:x="5500" w:y="3532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006699"/>
          <w:spacing w:val="3"/>
          <w:sz w:val="10"/>
          <w:lang w:val="es-ES"/>
        </w:rPr>
        <w:t>no</w:t>
      </w:r>
      <w:r w:rsidRPr="00586593">
        <w:rPr>
          <w:rFonts w:ascii="Verdana"/>
          <w:b/>
          <w:color w:val="006699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6699"/>
          <w:spacing w:val="2"/>
          <w:sz w:val="10"/>
          <w:lang w:val="es-ES"/>
        </w:rPr>
        <w:t xml:space="preserve">aplican </w:t>
      </w:r>
      <w:r w:rsidRPr="00586593">
        <w:rPr>
          <w:rFonts w:ascii="Verdana"/>
          <w:b/>
          <w:color w:val="006699"/>
          <w:spacing w:val="3"/>
          <w:sz w:val="10"/>
          <w:lang w:val="es-ES"/>
        </w:rPr>
        <w:t>ajustes</w:t>
      </w:r>
    </w:p>
    <w:p w:rsidR="003B77A5" w:rsidRPr="00586593" w:rsidRDefault="00586593">
      <w:pPr>
        <w:framePr w:w="920" w:wrap="auto" w:hAnchor="text" w:x="4165" w:y="4086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Ingreso</w:t>
      </w:r>
    </w:p>
    <w:p w:rsidR="003B77A5" w:rsidRPr="00586593" w:rsidRDefault="00586593">
      <w:pPr>
        <w:framePr w:w="920" w:wrap="auto" w:hAnchor="text" w:x="4165" w:y="4086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no</w:t>
      </w:r>
      <w:r w:rsidRPr="00586593">
        <w:rPr>
          <w:rFonts w:ascii="Verdana"/>
          <w:b/>
          <w:color w:val="2078AC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2"/>
          <w:sz w:val="10"/>
          <w:lang w:val="es-ES"/>
        </w:rPr>
        <w:t>financiero</w:t>
      </w:r>
    </w:p>
    <w:p w:rsidR="003B77A5" w:rsidRPr="00586593" w:rsidRDefault="00586593">
      <w:pPr>
        <w:framePr w:w="1148" w:wrap="auto" w:hAnchor="text" w:x="5412" w:y="4086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Gasto</w:t>
      </w:r>
    </w:p>
    <w:p w:rsidR="003B77A5" w:rsidRPr="00586593" w:rsidRDefault="00586593">
      <w:pPr>
        <w:framePr w:w="1148" w:wrap="auto" w:hAnchor="text" w:x="5412" w:y="4086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no</w:t>
      </w:r>
      <w:r w:rsidRPr="00586593">
        <w:rPr>
          <w:rFonts w:ascii="Verdana"/>
          <w:b/>
          <w:color w:val="2078AC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2"/>
          <w:sz w:val="10"/>
          <w:lang w:val="es-ES"/>
        </w:rPr>
        <w:t>financiero</w:t>
      </w:r>
    </w:p>
    <w:p w:rsidR="003B77A5" w:rsidRPr="00586593" w:rsidRDefault="00586593">
      <w:pPr>
        <w:framePr w:w="1148" w:wrap="auto" w:hAnchor="text" w:x="5412" w:y="4086"/>
        <w:widowControl w:val="0"/>
        <w:autoSpaceDE w:val="0"/>
        <w:autoSpaceDN w:val="0"/>
        <w:spacing w:before="40" w:after="0" w:line="127" w:lineRule="exact"/>
        <w:ind w:left="220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3"/>
          <w:sz w:val="10"/>
          <w:lang w:val="es-ES"/>
        </w:rPr>
        <w:t>53.615.372,57</w:t>
      </w:r>
    </w:p>
    <w:p w:rsidR="003B77A5" w:rsidRPr="00586593" w:rsidRDefault="00586593">
      <w:pPr>
        <w:framePr w:w="1005" w:wrap="auto" w:hAnchor="text" w:x="6676" w:y="4086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Ajustes</w:t>
      </w:r>
    </w:p>
    <w:p w:rsidR="003B77A5" w:rsidRPr="00586593" w:rsidRDefault="00586593">
      <w:pPr>
        <w:framePr w:w="1005" w:wrap="auto" w:hAnchor="text" w:x="6676" w:y="4086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propia</w:t>
      </w:r>
      <w:r w:rsidRPr="00586593">
        <w:rPr>
          <w:rFonts w:ascii="Verdana"/>
          <w:b/>
          <w:color w:val="2078AC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3"/>
          <w:sz w:val="10"/>
          <w:lang w:val="es-ES"/>
        </w:rPr>
        <w:t>Entidad</w:t>
      </w:r>
    </w:p>
    <w:p w:rsidR="003B77A5" w:rsidRPr="00586593" w:rsidRDefault="00586593">
      <w:pPr>
        <w:framePr w:w="1415" w:wrap="auto" w:hAnchor="text" w:x="8150" w:y="4086"/>
        <w:widowControl w:val="0"/>
        <w:autoSpaceDE w:val="0"/>
        <w:autoSpaceDN w:val="0"/>
        <w:spacing w:before="0" w:after="0" w:line="127" w:lineRule="exact"/>
        <w:ind w:left="280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Ajustes</w:t>
      </w:r>
      <w:r w:rsidRPr="00586593">
        <w:rPr>
          <w:rFonts w:ascii="Verdana"/>
          <w:b/>
          <w:color w:val="2078AC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3"/>
          <w:sz w:val="10"/>
          <w:lang w:val="es-ES"/>
        </w:rPr>
        <w:t>por</w:t>
      </w:r>
    </w:p>
    <w:p w:rsidR="003B77A5" w:rsidRPr="00586593" w:rsidRDefault="00586593">
      <w:pPr>
        <w:framePr w:w="1415" w:wrap="auto" w:hAnchor="text" w:x="8150" w:y="4086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operaciones</w:t>
      </w:r>
      <w:r w:rsidRPr="00586593">
        <w:rPr>
          <w:rFonts w:ascii="Verdana"/>
          <w:b/>
          <w:color w:val="2078AC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3"/>
          <w:sz w:val="10"/>
          <w:lang w:val="es-ES"/>
        </w:rPr>
        <w:t>internas</w:t>
      </w:r>
    </w:p>
    <w:p w:rsidR="003B77A5" w:rsidRPr="00586593" w:rsidRDefault="00586593">
      <w:pPr>
        <w:framePr w:w="1052" w:wrap="auto" w:hAnchor="text" w:x="10015" w:y="4086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Verdana"/>
          <w:b/>
          <w:color w:val="000000"/>
          <w:sz w:val="10"/>
          <w:lang w:val="es-ES"/>
        </w:rPr>
      </w:pPr>
      <w:proofErr w:type="spellStart"/>
      <w:r w:rsidRPr="00586593">
        <w:rPr>
          <w:rFonts w:ascii="Verdana"/>
          <w:b/>
          <w:color w:val="2078AC"/>
          <w:spacing w:val="3"/>
          <w:sz w:val="10"/>
          <w:lang w:val="es-ES"/>
        </w:rPr>
        <w:t>Capac</w:t>
      </w:r>
      <w:proofErr w:type="spellEnd"/>
      <w:r w:rsidRPr="00586593">
        <w:rPr>
          <w:rFonts w:ascii="Verdana"/>
          <w:b/>
          <w:color w:val="2078AC"/>
          <w:spacing w:val="3"/>
          <w:sz w:val="10"/>
          <w:lang w:val="es-ES"/>
        </w:rPr>
        <w:t>./</w:t>
      </w:r>
      <w:proofErr w:type="spellStart"/>
      <w:r w:rsidRPr="00586593">
        <w:rPr>
          <w:rFonts w:ascii="Verdana"/>
          <w:b/>
          <w:color w:val="2078AC"/>
          <w:spacing w:val="3"/>
          <w:sz w:val="10"/>
          <w:lang w:val="es-ES"/>
        </w:rPr>
        <w:t>Nec</w:t>
      </w:r>
      <w:proofErr w:type="spellEnd"/>
      <w:r w:rsidRPr="00586593">
        <w:rPr>
          <w:rFonts w:ascii="Verdana"/>
          <w:b/>
          <w:color w:val="2078AC"/>
          <w:spacing w:val="3"/>
          <w:sz w:val="10"/>
          <w:lang w:val="es-ES"/>
        </w:rPr>
        <w:t>.</w:t>
      </w:r>
    </w:p>
    <w:p w:rsidR="003B77A5" w:rsidRPr="00586593" w:rsidRDefault="00586593">
      <w:pPr>
        <w:framePr w:w="1052" w:wrap="auto" w:hAnchor="text" w:x="10015" w:y="4086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proofErr w:type="spellStart"/>
      <w:r w:rsidRPr="00586593">
        <w:rPr>
          <w:rFonts w:ascii="Verdana"/>
          <w:b/>
          <w:color w:val="2078AC"/>
          <w:spacing w:val="3"/>
          <w:sz w:val="10"/>
          <w:lang w:val="es-ES"/>
        </w:rPr>
        <w:t>Financ</w:t>
      </w:r>
      <w:proofErr w:type="spellEnd"/>
      <w:r w:rsidRPr="00586593">
        <w:rPr>
          <w:rFonts w:ascii="Verdana"/>
          <w:b/>
          <w:color w:val="2078AC"/>
          <w:spacing w:val="3"/>
          <w:sz w:val="10"/>
          <w:lang w:val="es-ES"/>
        </w:rPr>
        <w:t>.</w:t>
      </w:r>
      <w:r w:rsidRPr="00586593">
        <w:rPr>
          <w:rFonts w:ascii="Verdana"/>
          <w:b/>
          <w:color w:val="2078AC"/>
          <w:sz w:val="10"/>
          <w:lang w:val="es-ES"/>
        </w:rPr>
        <w:t xml:space="preserve"> </w:t>
      </w:r>
      <w:r w:rsidRPr="00586593">
        <w:rPr>
          <w:rFonts w:ascii="Verdana"/>
          <w:b/>
          <w:color w:val="2078AC"/>
          <w:spacing w:val="3"/>
          <w:sz w:val="10"/>
          <w:lang w:val="es-ES"/>
        </w:rPr>
        <w:t>Entidad</w:t>
      </w:r>
    </w:p>
    <w:p w:rsidR="003B77A5" w:rsidRPr="00586593" w:rsidRDefault="00586593">
      <w:pPr>
        <w:framePr w:w="595" w:wrap="auto" w:hAnchor="text" w:x="2136" w:y="414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2078AC"/>
          <w:spacing w:val="3"/>
          <w:sz w:val="10"/>
          <w:lang w:val="es-ES"/>
        </w:rPr>
        <w:t>Entidad</w:t>
      </w:r>
    </w:p>
    <w:p w:rsidR="003B77A5" w:rsidRPr="00586593" w:rsidRDefault="00586593">
      <w:pPr>
        <w:framePr w:w="216" w:wrap="auto" w:hAnchor="text" w:x="800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z w:val="10"/>
          <w:lang w:val="es-ES"/>
        </w:rPr>
        <w:t>0</w:t>
      </w:r>
    </w:p>
    <w:p w:rsidR="003B77A5" w:rsidRPr="00586593" w:rsidRDefault="00586593">
      <w:pPr>
        <w:framePr w:w="2158" w:wrap="auto" w:hAnchor="text" w:x="867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2"/>
          <w:sz w:val="10"/>
          <w:lang w:val="es-ES"/>
        </w:rPr>
        <w:t xml:space="preserve">5-35-017-AA-000 Puerto </w:t>
      </w:r>
      <w:r w:rsidRPr="00586593">
        <w:rPr>
          <w:rFonts w:ascii="Verdana"/>
          <w:color w:val="000000"/>
          <w:spacing w:val="3"/>
          <w:sz w:val="10"/>
          <w:lang w:val="es-ES"/>
        </w:rPr>
        <w:t>del</w:t>
      </w:r>
      <w:r w:rsidRPr="00586593">
        <w:rPr>
          <w:rFonts w:ascii="Verdana"/>
          <w:color w:val="000000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>Rosario</w:t>
      </w:r>
    </w:p>
    <w:p w:rsidR="003B77A5" w:rsidRPr="00586593" w:rsidRDefault="00586593">
      <w:pPr>
        <w:framePr w:w="928" w:wrap="auto" w:hAnchor="text" w:x="4385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3"/>
          <w:sz w:val="10"/>
          <w:lang w:val="es-ES"/>
        </w:rPr>
        <w:t>44.840.723,53</w:t>
      </w:r>
    </w:p>
    <w:p w:rsidR="003B77A5" w:rsidRPr="00586593" w:rsidRDefault="00586593">
      <w:pPr>
        <w:framePr w:w="757" w:wrap="auto" w:hAnchor="text" w:x="7171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3"/>
          <w:sz w:val="10"/>
          <w:lang w:val="es-ES"/>
        </w:rPr>
        <w:t>254.964,00</w:t>
      </w:r>
    </w:p>
    <w:p w:rsidR="003B77A5" w:rsidRPr="00586593" w:rsidRDefault="00586593">
      <w:pPr>
        <w:framePr w:w="387" w:wrap="auto" w:hAnchor="text" w:x="9494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2"/>
          <w:sz w:val="10"/>
          <w:lang w:val="es-ES"/>
        </w:rPr>
        <w:t>0,00</w:t>
      </w:r>
    </w:p>
    <w:p w:rsidR="003B77A5" w:rsidRPr="00586593" w:rsidRDefault="00586593">
      <w:pPr>
        <w:framePr w:w="909" w:wrap="auto" w:hAnchor="text" w:x="10419" w:y="4378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2"/>
          <w:sz w:val="10"/>
          <w:lang w:val="es-ES"/>
        </w:rPr>
        <w:t>-8.519.685,04</w:t>
      </w:r>
    </w:p>
    <w:p w:rsidR="003B77A5" w:rsidRPr="00586593" w:rsidRDefault="00586593">
      <w:pPr>
        <w:framePr w:w="3687" w:wrap="auto" w:hAnchor="text" w:x="6574" w:y="5119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000000"/>
          <w:spacing w:val="3"/>
          <w:sz w:val="10"/>
          <w:lang w:val="es-ES"/>
        </w:rPr>
        <w:t>Capacidad/Necesidad</w:t>
      </w:r>
      <w:r w:rsidRPr="00586593">
        <w:rPr>
          <w:rFonts w:ascii="Verdana"/>
          <w:b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000000"/>
          <w:spacing w:val="3"/>
          <w:sz w:val="10"/>
          <w:lang w:val="es-ES"/>
        </w:rPr>
        <w:t>Financiación</w:t>
      </w:r>
      <w:r w:rsidRPr="00586593">
        <w:rPr>
          <w:rFonts w:ascii="Verdana"/>
          <w:b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0000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00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000000"/>
          <w:spacing w:val="2"/>
          <w:sz w:val="10"/>
          <w:lang w:val="es-ES"/>
        </w:rPr>
        <w:t>la</w:t>
      </w:r>
      <w:r w:rsidRPr="00586593">
        <w:rPr>
          <w:rFonts w:ascii="Verdana"/>
          <w:b/>
          <w:color w:val="000000"/>
          <w:spacing w:val="3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000000"/>
          <w:spacing w:val="3"/>
          <w:sz w:val="10"/>
          <w:lang w:val="es-ES"/>
        </w:rPr>
        <w:t>Corporación</w:t>
      </w:r>
      <w:r w:rsidRPr="00586593">
        <w:rPr>
          <w:rFonts w:ascii="Verdana"/>
          <w:b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000000"/>
          <w:spacing w:val="3"/>
          <w:sz w:val="10"/>
          <w:lang w:val="es-ES"/>
        </w:rPr>
        <w:t>Local</w:t>
      </w:r>
    </w:p>
    <w:p w:rsidR="003B77A5" w:rsidRPr="00586593" w:rsidRDefault="00586593">
      <w:pPr>
        <w:framePr w:w="981" w:wrap="auto" w:hAnchor="text" w:x="10368" w:y="5119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000000"/>
          <w:spacing w:val="3"/>
          <w:sz w:val="10"/>
          <w:lang w:val="es-ES"/>
        </w:rPr>
        <w:t>-8.519.685,04</w:t>
      </w:r>
    </w:p>
    <w:p w:rsidR="003B77A5" w:rsidRPr="00586593" w:rsidRDefault="00586593">
      <w:pPr>
        <w:framePr w:w="7191" w:wrap="auto" w:hAnchor="text" w:x="2514" w:y="552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FF0000"/>
          <w:spacing w:val="4"/>
          <w:sz w:val="10"/>
          <w:lang w:val="es-ES"/>
        </w:rPr>
        <w:t>NO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SE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FF0000"/>
          <w:spacing w:val="3"/>
          <w:sz w:val="10"/>
          <w:lang w:val="es-ES"/>
        </w:rPr>
        <w:t>EVALÚA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CUMPLIMIENTO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4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LA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FF0000"/>
          <w:spacing w:val="3"/>
          <w:sz w:val="10"/>
          <w:lang w:val="es-ES"/>
        </w:rPr>
        <w:t>CORPORACIÓN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4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LA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REGLA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DEL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GASTO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acuerdo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con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la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 xml:space="preserve"> LO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2/2012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al</w:t>
      </w:r>
    </w:p>
    <w:p w:rsidR="003B77A5" w:rsidRPr="00586593" w:rsidRDefault="00586593">
      <w:pPr>
        <w:framePr w:w="7191" w:wrap="auto" w:hAnchor="text" w:x="2514" w:y="5527"/>
        <w:widowControl w:val="0"/>
        <w:autoSpaceDE w:val="0"/>
        <w:autoSpaceDN w:val="0"/>
        <w:spacing w:before="0" w:after="0" w:line="125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FF0000"/>
          <w:spacing w:val="3"/>
          <w:sz w:val="10"/>
          <w:lang w:val="es-ES"/>
        </w:rPr>
        <w:t>suspenderse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las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reglas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fiscales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para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2020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z w:val="10"/>
          <w:lang w:val="es-ES"/>
        </w:rPr>
        <w:t>y</w:t>
      </w:r>
      <w:r w:rsidRPr="00586593">
        <w:rPr>
          <w:rFonts w:ascii="Verdana"/>
          <w:b/>
          <w:color w:val="FF0000"/>
          <w:spacing w:val="4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2021,</w:t>
      </w:r>
      <w:r w:rsidRPr="00586593">
        <w:rPr>
          <w:rFonts w:ascii="Verdana"/>
          <w:b/>
          <w:color w:val="FF0000"/>
          <w:sz w:val="10"/>
          <w:lang w:val="es-ES"/>
        </w:rPr>
        <w:t xml:space="preserve"> y</w:t>
      </w:r>
      <w:r w:rsidRPr="00586593">
        <w:rPr>
          <w:rFonts w:ascii="Verdana"/>
          <w:b/>
          <w:color w:val="FF0000"/>
          <w:spacing w:val="4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que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fue ratificada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dicha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FF0000"/>
          <w:spacing w:val="3"/>
          <w:sz w:val="10"/>
          <w:lang w:val="es-ES"/>
        </w:rPr>
        <w:t>suspensión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para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FF0000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ejercicio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2022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FF0000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13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</w:t>
      </w:r>
    </w:p>
    <w:p w:rsidR="003B77A5" w:rsidRPr="00586593" w:rsidRDefault="00586593">
      <w:pPr>
        <w:framePr w:w="7191" w:wrap="auto" w:hAnchor="text" w:x="2514" w:y="5527"/>
        <w:widowControl w:val="0"/>
        <w:autoSpaceDE w:val="0"/>
        <w:autoSpaceDN w:val="0"/>
        <w:spacing w:before="0" w:after="0" w:line="125" w:lineRule="exact"/>
        <w:ind w:left="1885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/>
          <w:b/>
          <w:color w:val="FF0000"/>
          <w:spacing w:val="3"/>
          <w:sz w:val="10"/>
          <w:lang w:val="es-ES"/>
        </w:rPr>
        <w:t>septiembre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2021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por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el</w:t>
      </w:r>
      <w:r w:rsidRPr="00586593">
        <w:rPr>
          <w:rFonts w:ascii="Verdana"/>
          <w:b/>
          <w:color w:val="FF0000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Congreso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los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Diputados.</w:t>
      </w:r>
    </w:p>
    <w:p w:rsidR="003B77A5" w:rsidRPr="00586593" w:rsidRDefault="00586593">
      <w:pPr>
        <w:framePr w:w="7343" w:wrap="auto" w:hAnchor="text" w:x="2438" w:y="6424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2"/>
          <w:sz w:val="10"/>
          <w:lang w:val="es-ES"/>
        </w:rPr>
        <w:t xml:space="preserve">Observaciones y/o consideraciones </w:t>
      </w:r>
      <w:r w:rsidRPr="00586593">
        <w:rPr>
          <w:rFonts w:ascii="Verdana"/>
          <w:color w:val="000000"/>
          <w:spacing w:val="3"/>
          <w:sz w:val="10"/>
          <w:lang w:val="es-ES"/>
        </w:rPr>
        <w:t>al</w:t>
      </w:r>
      <w:r w:rsidRPr="00586593">
        <w:rPr>
          <w:rFonts w:ascii="Verdana"/>
          <w:color w:val="000000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Cumplimiento/Incumplimiento </w:t>
      </w:r>
      <w:r w:rsidRPr="00586593">
        <w:rPr>
          <w:rFonts w:ascii="Verdana"/>
          <w:color w:val="000000"/>
          <w:spacing w:val="3"/>
          <w:sz w:val="10"/>
          <w:lang w:val="es-ES"/>
        </w:rPr>
        <w:t>del</w:t>
      </w:r>
      <w:r w:rsidRPr="00586593">
        <w:rPr>
          <w:rFonts w:ascii="Verdana"/>
          <w:color w:val="000000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Objetivo </w:t>
      </w:r>
      <w:r w:rsidRPr="00586593">
        <w:rPr>
          <w:rFonts w:ascii="Verdana"/>
          <w:color w:val="000000"/>
          <w:spacing w:val="3"/>
          <w:sz w:val="10"/>
          <w:lang w:val="es-ES"/>
        </w:rPr>
        <w:t>de</w:t>
      </w:r>
      <w:r w:rsidRPr="00586593">
        <w:rPr>
          <w:rFonts w:ascii="Verdana"/>
          <w:color w:val="000000"/>
          <w:spacing w:val="1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Estabilidad Presupuestaria </w:t>
      </w:r>
      <w:r w:rsidRPr="00586593">
        <w:rPr>
          <w:rFonts w:ascii="Verdana"/>
          <w:color w:val="000000"/>
          <w:spacing w:val="3"/>
          <w:sz w:val="10"/>
          <w:lang w:val="es-ES"/>
        </w:rPr>
        <w:t>del</w:t>
      </w:r>
      <w:r w:rsidRPr="00586593">
        <w:rPr>
          <w:rFonts w:ascii="Verdana"/>
          <w:color w:val="000000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3"/>
          <w:sz w:val="10"/>
          <w:lang w:val="es-ES"/>
        </w:rPr>
        <w:t>Grupo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3"/>
          <w:sz w:val="10"/>
          <w:lang w:val="es-ES"/>
        </w:rPr>
        <w:t>de</w:t>
      </w:r>
      <w:r w:rsidRPr="00586593">
        <w:rPr>
          <w:rFonts w:ascii="Verdana"/>
          <w:color w:val="000000"/>
          <w:spacing w:val="1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>Entidades</w:t>
      </w:r>
    </w:p>
    <w:p w:rsidR="003B77A5" w:rsidRPr="00586593" w:rsidRDefault="00586593">
      <w:pPr>
        <w:framePr w:w="7343" w:wrap="auto" w:hAnchor="text" w:x="2438" w:y="6424"/>
        <w:widowControl w:val="0"/>
        <w:autoSpaceDE w:val="0"/>
        <w:autoSpaceDN w:val="0"/>
        <w:spacing w:before="0" w:after="0" w:line="125" w:lineRule="exact"/>
        <w:ind w:left="1497"/>
        <w:jc w:val="left"/>
        <w:rPr>
          <w:rFonts w:ascii="Verdana"/>
          <w:color w:val="000000"/>
          <w:sz w:val="10"/>
          <w:lang w:val="es-ES"/>
        </w:rPr>
      </w:pPr>
      <w:r w:rsidRPr="00586593">
        <w:rPr>
          <w:rFonts w:ascii="Verdana"/>
          <w:color w:val="000000"/>
          <w:spacing w:val="3"/>
          <w:sz w:val="10"/>
          <w:lang w:val="es-ES"/>
        </w:rPr>
        <w:t>que</w:t>
      </w:r>
      <w:r w:rsidRPr="00586593">
        <w:rPr>
          <w:rFonts w:ascii="Verdana"/>
          <w:color w:val="000000"/>
          <w:spacing w:val="1"/>
          <w:sz w:val="10"/>
          <w:lang w:val="es-ES"/>
        </w:rPr>
        <w:t xml:space="preserve"> </w:t>
      </w:r>
      <w:r w:rsidRPr="00586593">
        <w:rPr>
          <w:rFonts w:ascii="Verdana" w:hAnsi="Verdana" w:cs="Verdana"/>
          <w:color w:val="000000"/>
          <w:spacing w:val="2"/>
          <w:sz w:val="10"/>
          <w:lang w:val="es-ES"/>
        </w:rPr>
        <w:t>están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 dentro </w:t>
      </w:r>
      <w:r w:rsidRPr="00586593">
        <w:rPr>
          <w:rFonts w:ascii="Verdana"/>
          <w:color w:val="000000"/>
          <w:spacing w:val="3"/>
          <w:sz w:val="10"/>
          <w:lang w:val="es-ES"/>
        </w:rPr>
        <w:t>del</w:t>
      </w:r>
      <w:r w:rsidRPr="00586593">
        <w:rPr>
          <w:rFonts w:ascii="Verdana"/>
          <w:color w:val="000000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>Sector</w:t>
      </w:r>
      <w:r w:rsidRPr="00586593">
        <w:rPr>
          <w:rFonts w:ascii="Verdana"/>
          <w:color w:val="000000"/>
          <w:spacing w:val="1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Administraciones </w:t>
      </w:r>
      <w:r w:rsidRPr="00586593">
        <w:rPr>
          <w:rFonts w:ascii="Verdana" w:hAnsi="Verdana" w:cs="Verdana"/>
          <w:color w:val="000000"/>
          <w:spacing w:val="2"/>
          <w:sz w:val="10"/>
          <w:lang w:val="es-ES"/>
        </w:rPr>
        <w:t>Públicas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3"/>
          <w:sz w:val="10"/>
          <w:lang w:val="es-ES"/>
        </w:rPr>
        <w:t>de</w:t>
      </w:r>
      <w:r w:rsidRPr="00586593">
        <w:rPr>
          <w:rFonts w:ascii="Verdana"/>
          <w:color w:val="000000"/>
          <w:spacing w:val="1"/>
          <w:sz w:val="10"/>
          <w:lang w:val="es-ES"/>
        </w:rPr>
        <w:t xml:space="preserve"> la</w:t>
      </w:r>
      <w:r w:rsidRPr="00586593">
        <w:rPr>
          <w:rFonts w:ascii="Verdana"/>
          <w:color w:val="000000"/>
          <w:spacing w:val="3"/>
          <w:sz w:val="10"/>
          <w:lang w:val="es-ES"/>
        </w:rPr>
        <w:t xml:space="preserve"> </w:t>
      </w:r>
      <w:r w:rsidRPr="00586593">
        <w:rPr>
          <w:rFonts w:ascii="Verdana" w:hAnsi="Verdana" w:cs="Verdana"/>
          <w:color w:val="000000"/>
          <w:spacing w:val="2"/>
          <w:sz w:val="10"/>
          <w:lang w:val="es-ES"/>
        </w:rPr>
        <w:t>Corporación</w:t>
      </w:r>
      <w:r w:rsidRPr="00586593">
        <w:rPr>
          <w:rFonts w:ascii="Verdana"/>
          <w:color w:val="000000"/>
          <w:spacing w:val="2"/>
          <w:sz w:val="10"/>
          <w:lang w:val="es-ES"/>
        </w:rPr>
        <w:t xml:space="preserve"> </w:t>
      </w:r>
      <w:r w:rsidRPr="00586593">
        <w:rPr>
          <w:rFonts w:ascii="Verdana"/>
          <w:color w:val="000000"/>
          <w:spacing w:val="3"/>
          <w:sz w:val="10"/>
          <w:lang w:val="es-ES"/>
        </w:rPr>
        <w:t>Local</w:t>
      </w:r>
    </w:p>
    <w:p w:rsidR="003B77A5" w:rsidRPr="00586593" w:rsidRDefault="00586593">
      <w:pPr>
        <w:framePr w:w="2858" w:wrap="auto" w:hAnchor="text" w:x="4680" w:y="8011"/>
        <w:widowControl w:val="0"/>
        <w:autoSpaceDE w:val="0"/>
        <w:autoSpaceDN w:val="0"/>
        <w:spacing w:before="0" w:after="0" w:line="127" w:lineRule="exact"/>
        <w:jc w:val="left"/>
        <w:rPr>
          <w:rFonts w:ascii="Verdana"/>
          <w:b/>
          <w:color w:val="000000"/>
          <w:sz w:val="10"/>
          <w:lang w:val="es-ES"/>
        </w:rPr>
      </w:pPr>
      <w:r w:rsidRPr="00586593">
        <w:rPr>
          <w:rFonts w:ascii="Verdana" w:hAnsi="Verdana" w:cs="Verdana"/>
          <w:b/>
          <w:color w:val="FF0000"/>
          <w:spacing w:val="2"/>
          <w:sz w:val="10"/>
          <w:lang w:val="es-ES"/>
        </w:rPr>
        <w:t>Situación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de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>la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 xml:space="preserve"> entrega:</w:t>
      </w:r>
      <w:r w:rsidRPr="00586593">
        <w:rPr>
          <w:rFonts w:ascii="Verdana"/>
          <w:b/>
          <w:color w:val="FF0000"/>
          <w:spacing w:val="1"/>
          <w:sz w:val="10"/>
          <w:lang w:val="es-ES"/>
        </w:rPr>
        <w:t xml:space="preserve"> </w:t>
      </w:r>
      <w:r w:rsidRPr="00586593">
        <w:rPr>
          <w:rFonts w:ascii="Verdana"/>
          <w:b/>
          <w:color w:val="FF0000"/>
          <w:spacing w:val="3"/>
          <w:sz w:val="10"/>
          <w:lang w:val="es-ES"/>
        </w:rPr>
        <w:t>Cumplida</w:t>
      </w:r>
      <w:r w:rsidRPr="00586593">
        <w:rPr>
          <w:rFonts w:ascii="Verdana"/>
          <w:b/>
          <w:color w:val="FF0000"/>
          <w:spacing w:val="2"/>
          <w:sz w:val="10"/>
          <w:lang w:val="es-ES"/>
        </w:rPr>
        <w:t xml:space="preserve"> </w:t>
      </w:r>
      <w:r w:rsidRPr="00586593">
        <w:rPr>
          <w:rFonts w:ascii="Verdana" w:hAnsi="Verdana" w:cs="Verdana"/>
          <w:b/>
          <w:color w:val="FF0000"/>
          <w:spacing w:val="2"/>
          <w:sz w:val="10"/>
          <w:lang w:val="es-ES"/>
        </w:rPr>
        <w:t>obligación</w:t>
      </w:r>
    </w:p>
    <w:p w:rsidR="003B77A5" w:rsidRPr="00586593" w:rsidRDefault="00586593">
      <w:pPr>
        <w:framePr w:w="9226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s-ES"/>
        </w:rPr>
      </w:pPr>
      <w:r w:rsidRPr="00586593">
        <w:rPr>
          <w:rFonts w:ascii="Arial"/>
          <w:color w:val="000000"/>
          <w:sz w:val="16"/>
          <w:lang w:val="es-ES"/>
        </w:rPr>
        <w:t>https://serviciostelematicosext.hacienda.gob.es/sgcief/Liquidaciones2022/aspx/F3_2_ResumenEstabilidadPresupuestaria.aspx</w:t>
      </w:r>
    </w:p>
    <w:p w:rsidR="003B77A5" w:rsidRDefault="00586593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3B77A5" w:rsidRDefault="003B7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B77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87.3pt;margin-top:82.75pt;width:419.6pt;height:55.25pt;z-index:-251656704;mso-position-horizontal-relative:page;mso-position-vertical-relative:page">
            <v:imagedata r:id="rId7" o:title="image1"/>
            <w10:wrap anchorx="page" anchory="page"/>
          </v:shape>
        </w:pict>
      </w:r>
      <w:r w:rsidRPr="003B77A5">
        <w:rPr>
          <w:noProof/>
        </w:rPr>
        <w:pict>
          <v:shape id="_x00001" o:spid="_x0000_s1029" type="#_x0000_t75" style="position:absolute;margin-left:32.5pt;margin-top:188.2pt;width:533.95pt;height:115.3pt;z-index:-251657728;mso-position-horizontal-relative:page;mso-position-vertical-relative:page">
            <v:imagedata r:id="rId8" o:title="image2"/>
            <w10:wrap anchorx="page" anchory="page"/>
          </v:shape>
        </w:pict>
      </w:r>
      <w:r w:rsidRPr="003B77A5">
        <w:rPr>
          <w:noProof/>
        </w:rPr>
        <w:pict>
          <v:shape id="_x00002" o:spid="_x0000_s1028" type="#_x0000_t75" style="position:absolute;margin-left:227.2pt;margin-top:30pt;width:140.35pt;height:39.6pt;z-index:-251658752;mso-position-horizontal-relative:page;mso-position-vertical-relative:page">
            <v:imagedata r:id="rId9" o:title="image3"/>
            <w10:wrap anchorx="page" anchory="page"/>
          </v:shape>
        </w:pict>
      </w:r>
      <w:r w:rsidRPr="003B77A5">
        <w:rPr>
          <w:noProof/>
        </w:rPr>
        <w:pict>
          <v:shape id="_x00003" o:spid="_x0000_s1027" type="#_x0000_t75" style="position:absolute;margin-left:56.75pt;margin-top:339.3pt;width:485.4pt;height:54.7pt;z-index:-251659776;mso-position-horizontal-relative:page;mso-position-vertical-relative:page">
            <v:imagedata r:id="rId10" o:title="image4"/>
            <w10:wrap anchorx="page" anchory="page"/>
          </v:shape>
        </w:pict>
      </w:r>
    </w:p>
    <w:sectPr w:rsidR="003B77A5" w:rsidSect="003B77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12C306-1200-4BAB-92A1-B619EF0B809A}"/>
    <w:embedBold r:id="rId2" w:fontKey="{20A8AC8A-A541-4F3C-84B9-3E470293CD8C}"/>
    <w:embedItalic r:id="rId3" w:fontKey="{CD603E83-B0B0-42A6-824F-1C340286CF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A8E588D-2F1F-43B5-9BAF-AAF0FDDC4746}"/>
    <w:embedBold r:id="rId5" w:fontKey="{81F78E5C-BAFC-48E0-80FC-62E91BCE176D}"/>
    <w:embedItalic r:id="rId6" w:fontKey="{7B5D6CFF-DE7C-41B9-8A47-B1D5DF723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E381DA2-A239-4182-931F-5E778165F4F4}"/>
    <w:embedItalic r:id="rId8" w:fontKey="{ED0A24CE-737C-4FF4-9E04-D6E29CCB396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DA2A907-96DC-4398-861A-1508873CE81C}"/>
    <w:embedBold r:id="rId10" w:fontKey="{0D7B6879-4C8E-48AA-8738-FE0360812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B1DF203-096E-4384-9DAB-983C7038F7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B77A5"/>
    <w:rsid w:val="00586593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3B77A5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3B77A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3B7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__doPostBack('ctl00$btnEnviarIncidencia','')" TargetMode="External"/><Relationship Id="rId11" Type="http://schemas.openxmlformats.org/officeDocument/2006/relationships/fontTable" Target="fontTable.xml"/><Relationship Id="rId5" Type="http://schemas.openxmlformats.org/officeDocument/2006/relationships/hyperlink" Target="javascript:__doPostBack('ctl00$btnEnviarIncidencia','')" TargetMode="External"/><Relationship Id="rId10" Type="http://schemas.openxmlformats.org/officeDocument/2006/relationships/image" Target="media/image4.jpeg"/><Relationship Id="rId4" Type="http://schemas.openxmlformats.org/officeDocument/2006/relationships/hyperlink" Target="javascript:__doPostBack('ctl00$btnEnviarIncidencia','')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260</Words>
  <Characters>1434</Characters>
  <Application>Microsoft Office Word</Application>
  <DocSecurity>0</DocSecurity>
  <Lines>11</Lines>
  <Paragraphs>3</Paragraphs>
  <ScaleCrop>false</ScaleCrop>
  <Company>Aspose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2023-11-15T08:15:00Z</dcterms:created>
  <dcterms:modified xsi:type="dcterms:W3CDTF">2023-11-15T08:16:00Z</dcterms:modified>
</cp:coreProperties>
</file>