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096" w:x="4173" w:y="12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Ayuntamiento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Puerto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Rosario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60" w:x="1486" w:y="20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Referencia: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31" w:x="3178" w:y="20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2023/00000533Q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631" w:x="3178" w:y="2052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INFORME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1" w:x="1486" w:y="23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Procedimiento: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51" w:x="1486" w:y="2389"/>
        <w:widowControl w:val="off"/>
        <w:autoSpaceDE w:val="off"/>
        <w:autoSpaceDN w:val="off"/>
        <w:spacing w:before="136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Secretaria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(JLBN)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310" w:x="1418" w:y="3536"/>
        <w:widowControl w:val="off"/>
        <w:autoSpaceDE w:val="off"/>
        <w:autoSpaceDN w:val="off"/>
        <w:spacing w:before="0" w:after="0" w:line="266" w:lineRule="exact"/>
        <w:ind w:left="708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D.</w:t>
      </w:r>
      <w:r>
        <w:rPr>
          <w:rFonts w:ascii="Times New Roman"/>
          <w:b w:val="on"/>
          <w:color w:val="000000"/>
          <w:spacing w:val="17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JUAN</w:t>
      </w:r>
      <w:r>
        <w:rPr>
          <w:rFonts w:ascii="Times New Roman"/>
          <w:b w:val="on"/>
          <w:color w:val="000000"/>
          <w:spacing w:val="17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MANUEL</w:t>
      </w:r>
      <w:r>
        <w:rPr>
          <w:rFonts w:ascii="Times New Roman"/>
          <w:b w:val="on"/>
          <w:color w:val="000000"/>
          <w:spacing w:val="17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GUTIERREZ</w:t>
      </w:r>
      <w:r>
        <w:rPr>
          <w:rFonts w:ascii="Times New Roman"/>
          <w:b w:val="on"/>
          <w:color w:val="000000"/>
          <w:spacing w:val="17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PADRON,</w:t>
      </w:r>
      <w:r>
        <w:rPr>
          <w:rFonts w:ascii="Times New Roman"/>
          <w:b w:val="on"/>
          <w:color w:val="000000"/>
          <w:spacing w:val="17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LETRADO</w:t>
      </w:r>
      <w:r>
        <w:rPr>
          <w:rFonts w:ascii="Times New Roman"/>
          <w:b w:val="on"/>
          <w:color w:val="000000"/>
          <w:spacing w:val="17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JEFE</w:t>
      </w:r>
      <w:r>
        <w:rPr>
          <w:rFonts w:ascii="Times New Roman"/>
          <w:b w:val="on"/>
          <w:color w:val="000000"/>
          <w:spacing w:val="17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DEL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310" w:x="1418" w:y="3536"/>
        <w:widowControl w:val="off"/>
        <w:autoSpaceDE w:val="off"/>
        <w:autoSpaceDN w:val="off"/>
        <w:spacing w:before="52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SERVICIO</w:t>
      </w:r>
      <w:r>
        <w:rPr>
          <w:rFonts w:ascii="Times New Roman"/>
          <w:b w:val="on"/>
          <w:color w:val="000000"/>
          <w:spacing w:val="16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JURIDICO/SECRETARIO</w:t>
      </w:r>
      <w:r>
        <w:rPr>
          <w:rFonts w:ascii="Times New Roman"/>
          <w:b w:val="on"/>
          <w:color w:val="000000"/>
          <w:spacing w:val="16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ACCTAL.</w:t>
      </w:r>
      <w:r>
        <w:rPr>
          <w:rFonts w:ascii="Times New Roman"/>
          <w:b w:val="on"/>
          <w:color w:val="000000"/>
          <w:spacing w:val="16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DEL</w:t>
      </w:r>
      <w:r>
        <w:rPr>
          <w:rFonts w:ascii="Times New Roman"/>
          <w:b w:val="on"/>
          <w:color w:val="000000"/>
          <w:spacing w:val="16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AYUNTAMIENTO</w:t>
      </w:r>
      <w:r>
        <w:rPr>
          <w:rFonts w:ascii="Times New Roman"/>
          <w:b w:val="on"/>
          <w:color w:val="000000"/>
          <w:spacing w:val="16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310" w:x="1418" w:y="3536"/>
        <w:widowControl w:val="off"/>
        <w:autoSpaceDE w:val="off"/>
        <w:autoSpaceDN w:val="off"/>
        <w:spacing w:before="52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PUERTO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DEL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ROSARIO,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petición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del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Departamento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Nuevas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Tecnologías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427" w:x="4958" w:y="46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INFORMO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310" w:x="1418" w:y="5205"/>
        <w:widowControl w:val="off"/>
        <w:autoSpaceDE w:val="off"/>
        <w:autoSpaceDN w:val="off"/>
        <w:spacing w:before="0" w:after="0" w:line="266" w:lineRule="exact"/>
        <w:ind w:left="70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periodo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2020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2022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haya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dictado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Sentencia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alguna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10" w:x="1418" w:y="5205"/>
        <w:widowControl w:val="off"/>
        <w:autoSpaceDE w:val="off"/>
        <w:autoSpaceDN w:val="off"/>
        <w:spacing w:before="5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afecte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vigencia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interpretación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normas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aprobadas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directamente</w:t>
      </w:r>
      <w:r>
        <w:rPr>
          <w:rFonts w:ascii="Times New Roman"/>
          <w:color w:val="000000"/>
          <w:spacing w:val="2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9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10" w:x="1418" w:y="5205"/>
        <w:widowControl w:val="off"/>
        <w:autoSpaceDE w:val="off"/>
        <w:autoSpaceDN w:val="off"/>
        <w:spacing w:before="5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Ayuntamiento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Puerto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del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Rosario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ámbito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sus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competencias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(Ordenanzas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10" w:x="1418" w:y="5205"/>
        <w:widowControl w:val="off"/>
        <w:autoSpaceDE w:val="off"/>
        <w:autoSpaceDN w:val="off"/>
        <w:spacing w:before="5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Municipales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Reglamentos).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10" w:x="1418" w:y="6675"/>
        <w:widowControl w:val="off"/>
        <w:autoSpaceDE w:val="off"/>
        <w:autoSpaceDN w:val="off"/>
        <w:spacing w:before="0" w:after="0" w:line="266" w:lineRule="exact"/>
        <w:ind w:left="70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Y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así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conste,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extiende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presente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Puerto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del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Rosario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fecha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10" w:x="1418" w:y="6675"/>
        <w:widowControl w:val="off"/>
        <w:autoSpaceDE w:val="off"/>
        <w:autoSpaceDN w:val="off"/>
        <w:spacing w:before="5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firma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electrónica.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2" w:x="6390" w:y="80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NKSDSL+ArialMT"/>
          <w:color w:val="000000"/>
          <w:spacing w:val="0"/>
          <w:sz w:val="20"/>
        </w:rPr>
      </w:pPr>
      <w:r>
        <w:rPr>
          <w:rFonts w:ascii="NKSDSL+ArialMT"/>
          <w:color w:val="000000"/>
          <w:spacing w:val="-1"/>
          <w:sz w:val="20"/>
        </w:rPr>
        <w:t>Secretario</w:t>
      </w:r>
      <w:r>
        <w:rPr>
          <w:rFonts w:ascii="NKSDSL+ArialMT"/>
          <w:color w:val="000000"/>
          <w:spacing w:val="-1"/>
          <w:sz w:val="20"/>
        </w:rPr>
        <w:t xml:space="preserve"> </w:t>
      </w:r>
      <w:r>
        <w:rPr>
          <w:rFonts w:ascii="NKSDSL+ArialMT"/>
          <w:color w:val="000000"/>
          <w:spacing w:val="-2"/>
          <w:sz w:val="20"/>
        </w:rPr>
        <w:t>Accidental</w:t>
      </w:r>
      <w:r>
        <w:rPr>
          <w:rFonts w:ascii="NKSDSL+ArialMT"/>
          <w:color w:val="000000"/>
          <w:spacing w:val="0"/>
          <w:sz w:val="20"/>
        </w:rPr>
      </w:r>
    </w:p>
    <w:p>
      <w:pPr>
        <w:pStyle w:val="Normal"/>
        <w:framePr w:w="2272" w:x="6390" w:y="8099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NKSDSL+ArialMT"/>
          <w:color w:val="000000"/>
          <w:spacing w:val="0"/>
          <w:sz w:val="20"/>
        </w:rPr>
      </w:pPr>
      <w:r>
        <w:rPr>
          <w:rFonts w:ascii="NKSDSL+ArialMT"/>
          <w:color w:val="000000"/>
          <w:spacing w:val="-2"/>
          <w:sz w:val="20"/>
        </w:rPr>
        <w:t>JUAN</w:t>
      </w:r>
      <w:r>
        <w:rPr>
          <w:rFonts w:ascii="NKSDSL+ArialMT"/>
          <w:color w:val="000000"/>
          <w:spacing w:val="-1"/>
          <w:sz w:val="20"/>
        </w:rPr>
        <w:t xml:space="preserve"> </w:t>
      </w:r>
      <w:r>
        <w:rPr>
          <w:rFonts w:ascii="NKSDSL+ArialMT"/>
          <w:color w:val="000000"/>
          <w:spacing w:val="-2"/>
          <w:sz w:val="20"/>
        </w:rPr>
        <w:t>MANUEL</w:t>
      </w:r>
      <w:r>
        <w:rPr>
          <w:rFonts w:ascii="NKSDSL+ArialMT"/>
          <w:color w:val="000000"/>
          <w:spacing w:val="0"/>
          <w:sz w:val="20"/>
        </w:rPr>
      </w:r>
    </w:p>
    <w:p>
      <w:pPr>
        <w:pStyle w:val="Normal"/>
        <w:framePr w:w="2272" w:x="6390" w:y="8099"/>
        <w:widowControl w:val="off"/>
        <w:autoSpaceDE w:val="off"/>
        <w:autoSpaceDN w:val="off"/>
        <w:spacing w:before="0" w:after="0" w:line="197" w:lineRule="exact"/>
        <w:ind w:left="0" w:right="0" w:firstLine="0"/>
        <w:jc w:val="left"/>
        <w:rPr>
          <w:rFonts w:ascii="NKSDSL+ArialMT"/>
          <w:color w:val="000000"/>
          <w:spacing w:val="0"/>
          <w:sz w:val="20"/>
        </w:rPr>
      </w:pPr>
      <w:r>
        <w:rPr>
          <w:rFonts w:ascii="NKSDSL+ArialMT"/>
          <w:color w:val="000000"/>
          <w:spacing w:val="-2"/>
          <w:sz w:val="20"/>
        </w:rPr>
        <w:t>GUTIERREZ</w:t>
      </w:r>
      <w:r>
        <w:rPr>
          <w:rFonts w:ascii="NKSDSL+ArialMT"/>
          <w:color w:val="000000"/>
          <w:spacing w:val="-1"/>
          <w:sz w:val="20"/>
        </w:rPr>
        <w:t xml:space="preserve"> </w:t>
      </w:r>
      <w:r>
        <w:rPr>
          <w:rFonts w:ascii="NKSDSL+ArialMT"/>
          <w:color w:val="000000"/>
          <w:spacing w:val="-2"/>
          <w:sz w:val="20"/>
        </w:rPr>
        <w:t>PADRON</w:t>
      </w:r>
      <w:r>
        <w:rPr>
          <w:rFonts w:ascii="NKSDSL+ArialMT"/>
          <w:color w:val="000000"/>
          <w:spacing w:val="0"/>
          <w:sz w:val="20"/>
        </w:rPr>
      </w:r>
    </w:p>
    <w:p>
      <w:pPr>
        <w:pStyle w:val="Normal"/>
        <w:framePr w:w="349" w:x="6390" w:y="868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NKSDSL+ArialMT"/>
          <w:color w:val="000000"/>
          <w:spacing w:val="0"/>
          <w:sz w:val="20"/>
        </w:rPr>
      </w:pPr>
      <w:r>
        <w:rPr>
          <w:rFonts w:ascii="NKSDSL+ArialMT"/>
          <w:color w:val="000000"/>
          <w:spacing w:val="0"/>
          <w:sz w:val="20"/>
        </w:rPr>
        <w:t>1</w:t>
      </w:r>
      <w:r>
        <w:rPr>
          <w:rFonts w:ascii="NKSDSL+ArialMT"/>
          <w:color w:val="000000"/>
          <w:spacing w:val="0"/>
          <w:sz w:val="20"/>
        </w:rPr>
      </w:r>
    </w:p>
    <w:p>
      <w:pPr>
        <w:pStyle w:val="Normal"/>
        <w:framePr w:w="1772" w:x="6499" w:y="868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NKSDSL+ArialMT"/>
          <w:color w:val="000000"/>
          <w:spacing w:val="0"/>
          <w:sz w:val="20"/>
        </w:rPr>
      </w:pPr>
      <w:r>
        <w:rPr>
          <w:rFonts w:ascii="NKSDSL+ArialMT"/>
          <w:color w:val="000000"/>
          <w:spacing w:val="-2"/>
          <w:sz w:val="20"/>
        </w:rPr>
        <w:t>0/11/20239:11:09</w:t>
      </w:r>
      <w:r>
        <w:rPr>
          <w:rFonts w:ascii="NKSDSL+ArialMT"/>
          <w:color w:val="000000"/>
          <w:spacing w:val="0"/>
          <w:sz w:val="20"/>
        </w:rPr>
      </w:r>
    </w:p>
    <w:p>
      <w:pPr>
        <w:pStyle w:val="Normal"/>
        <w:framePr w:w="2130" w:x="6390" w:y="88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NKSDSL+ArialMT"/>
          <w:color w:val="000000"/>
          <w:spacing w:val="0"/>
          <w:sz w:val="20"/>
        </w:rPr>
      </w:pPr>
      <w:r>
        <w:rPr>
          <w:rFonts w:ascii="NKSDSL+ArialMT"/>
          <w:color w:val="000000"/>
          <w:spacing w:val="-2"/>
          <w:sz w:val="20"/>
        </w:rPr>
        <w:t>AYUNTAMIENTO</w:t>
      </w:r>
      <w:r>
        <w:rPr>
          <w:rFonts w:ascii="NKSDSL+ArialMT"/>
          <w:color w:val="000000"/>
          <w:spacing w:val="-1"/>
          <w:sz w:val="20"/>
        </w:rPr>
        <w:t xml:space="preserve"> </w:t>
      </w:r>
      <w:r>
        <w:rPr>
          <w:rFonts w:ascii="NKSDSL+ArialMT"/>
          <w:color w:val="000000"/>
          <w:spacing w:val="-2"/>
          <w:sz w:val="20"/>
        </w:rPr>
        <w:t>DE</w:t>
      </w:r>
      <w:r>
        <w:rPr>
          <w:rFonts w:ascii="NKSDSL+ArialMT"/>
          <w:color w:val="000000"/>
          <w:spacing w:val="0"/>
          <w:sz w:val="20"/>
        </w:rPr>
      </w:r>
    </w:p>
    <w:p>
      <w:pPr>
        <w:pStyle w:val="Normal"/>
        <w:framePr w:w="2458" w:x="6390" w:y="90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NKSDSL+ArialMT"/>
          <w:color w:val="000000"/>
          <w:spacing w:val="0"/>
          <w:sz w:val="20"/>
        </w:rPr>
      </w:pPr>
      <w:r>
        <w:rPr>
          <w:rFonts w:ascii="NKSDSL+ArialMT"/>
          <w:color w:val="000000"/>
          <w:spacing w:val="-2"/>
          <w:sz w:val="20"/>
        </w:rPr>
        <w:t>PUERTO</w:t>
      </w:r>
      <w:r>
        <w:rPr>
          <w:rFonts w:ascii="NKSDSL+ArialMT"/>
          <w:color w:val="000000"/>
          <w:spacing w:val="-1"/>
          <w:sz w:val="20"/>
        </w:rPr>
        <w:t xml:space="preserve"> </w:t>
      </w:r>
      <w:r>
        <w:rPr>
          <w:rFonts w:ascii="NKSDSL+ArialMT"/>
          <w:color w:val="000000"/>
          <w:spacing w:val="-2"/>
          <w:sz w:val="20"/>
        </w:rPr>
        <w:t>DEL</w:t>
      </w:r>
      <w:r>
        <w:rPr>
          <w:rFonts w:ascii="NKSDSL+ArialMT"/>
          <w:color w:val="000000"/>
          <w:spacing w:val="-1"/>
          <w:sz w:val="20"/>
        </w:rPr>
        <w:t xml:space="preserve"> </w:t>
      </w:r>
      <w:r>
        <w:rPr>
          <w:rFonts w:ascii="NKSDSL+ArialMT"/>
          <w:color w:val="000000"/>
          <w:spacing w:val="-2"/>
          <w:sz w:val="20"/>
        </w:rPr>
        <w:t>ROSARIO</w:t>
      </w:r>
      <w:r>
        <w:rPr>
          <w:rFonts w:ascii="NKSDSL+ArialMT"/>
          <w:color w:val="000000"/>
          <w:spacing w:val="0"/>
          <w:sz w:val="20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electrónicamente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1671/2009).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autenticidad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documento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puede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comprobada</w:t>
      </w:r>
      <w:r>
        <w:rPr>
          <w:rFonts w:ascii="Arial"/>
          <w:color w:val="000000"/>
          <w:spacing w:val="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mediante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72" w:x="1473" w:y="15725"/>
        <w:widowControl w:val="off"/>
        <w:autoSpaceDE w:val="off"/>
        <w:autoSpaceDN w:val="off"/>
        <w:spacing w:before="5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0"/>
          <w:sz w:val="16"/>
        </w:rPr>
        <w:t>el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CSV: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14614150627213371132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/>
        <w:fldChar w:fldCharType="begin"/>
      </w:r>
      <w:r>
        <w:rPr/>
        <w:instrText> HYPERLINK "https://sede.puertodelrosario.org" </w:instrText>
      </w:r>
      <w:r>
        <w:rPr/>
      </w:r>
      <w:r>
        <w:rPr/>
        <w:fldChar w:fldCharType="separate"/>
      </w:r>
      <w:r>
        <w:rPr>
          <w:rFonts w:ascii="Arial"/>
          <w:b w:val="on"/>
          <w:color w:val="0000ff"/>
          <w:spacing w:val="0"/>
          <w:sz w:val="16"/>
          <w:u w:val="single"/>
        </w:rPr>
        <w:t>https://sede.puertodelrosario.org</w:t>
      </w:r>
      <w:r>
        <w:rPr/>
        <w:fldChar w:fldCharType="end"/>
      </w:r>
      <w:r>
        <w:rPr>
          <w:rFonts w:ascii="Arial"/>
          <w:b w:val="on"/>
          <w:color w:val="000000"/>
          <w:spacing w:val="0"/>
          <w:sz w:val="16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KSDSL+Aria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6A1DC8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132</Words>
  <Characters>821</Characters>
  <Application>Aspose</Application>
  <DocSecurity>0</DocSecurity>
  <Lines>25</Lines>
  <Paragraphs>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928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2023-11-10T11:00:22+00:00</dcterms:created>
  <dcterms:modified xmlns:xsi="http://www.w3.org/2001/XMLSchema-instance" xmlns:dcterms="http://purl.org/dc/terms/" xsi:type="dcterms:W3CDTF">2023-11-10T11:00:22+00:00</dcterms:modified>
</coreProperties>
</file>